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17" w:rsidRDefault="00004139" w:rsidP="005E6317">
      <w:pPr>
        <w:tabs>
          <w:tab w:val="left" w:pos="0"/>
        </w:tabs>
        <w:spacing w:after="240"/>
        <w:ind w:left="-720"/>
        <w:jc w:val="center"/>
        <w:rPr>
          <w:rFonts w:ascii="Arial" w:eastAsia="Times New Roman" w:hAnsi="Arial" w:cs="Arial"/>
          <w:sz w:val="28"/>
          <w:szCs w:val="28"/>
        </w:rPr>
      </w:pPr>
      <w:r>
        <w:rPr>
          <w:rFonts w:ascii="Arial" w:eastAsia="Times New Roman" w:hAnsi="Arial" w:cs="Arial"/>
          <w:sz w:val="28"/>
          <w:szCs w:val="28"/>
        </w:rPr>
        <w:t xml:space="preserve">2016-2017 </w:t>
      </w:r>
      <w:r w:rsidR="005E6317">
        <w:rPr>
          <w:rFonts w:ascii="Arial" w:eastAsia="Times New Roman" w:hAnsi="Arial" w:cs="Arial"/>
          <w:sz w:val="28"/>
          <w:szCs w:val="28"/>
        </w:rPr>
        <w:t xml:space="preserve">EOEA </w:t>
      </w:r>
      <w:r w:rsidR="005E6317" w:rsidRPr="009D071E">
        <w:rPr>
          <w:rFonts w:ascii="Arial" w:eastAsia="Times New Roman" w:hAnsi="Arial" w:cs="Arial"/>
          <w:sz w:val="28"/>
          <w:szCs w:val="28"/>
        </w:rPr>
        <w:t>Affiliate Grant</w:t>
      </w:r>
    </w:p>
    <w:p w:rsidR="005E6317" w:rsidRPr="009D071E" w:rsidRDefault="005E6317" w:rsidP="005E6317">
      <w:pPr>
        <w:tabs>
          <w:tab w:val="left" w:pos="0"/>
        </w:tabs>
        <w:spacing w:after="240"/>
        <w:ind w:left="-720"/>
        <w:rPr>
          <w:rFonts w:ascii="Arial" w:eastAsia="Times New Roman" w:hAnsi="Arial" w:cs="Arial"/>
          <w:sz w:val="28"/>
          <w:szCs w:val="28"/>
        </w:rPr>
      </w:pPr>
      <w:r w:rsidRPr="009D071E">
        <w:rPr>
          <w:rFonts w:ascii="Arial" w:eastAsia="Times New Roman" w:hAnsi="Arial" w:cs="Arial"/>
          <w:sz w:val="28"/>
          <w:szCs w:val="28"/>
        </w:rPr>
        <w:t xml:space="preserve">The EOEA Grant Committee will evaluate </w:t>
      </w:r>
      <w:r>
        <w:rPr>
          <w:rFonts w:ascii="Arial" w:eastAsia="Times New Roman" w:hAnsi="Arial" w:cs="Arial"/>
          <w:sz w:val="28"/>
          <w:szCs w:val="28"/>
        </w:rPr>
        <w:t>local grants for up to $500 until a total of 14 grants have</w:t>
      </w:r>
      <w:r w:rsidRPr="009D071E">
        <w:rPr>
          <w:rFonts w:ascii="Arial" w:eastAsia="Times New Roman" w:hAnsi="Arial" w:cs="Arial"/>
          <w:sz w:val="28"/>
          <w:szCs w:val="28"/>
        </w:rPr>
        <w:t xml:space="preserve"> been awarded.  Grants will be awarded on a first come, first served basis.  Please be as detailed and descriptive as possible and note that only projects listed on the application will be funded.  </w:t>
      </w:r>
      <w:r>
        <w:rPr>
          <w:rFonts w:ascii="Arial" w:eastAsia="Times New Roman" w:hAnsi="Arial" w:cs="Arial"/>
          <w:sz w:val="28"/>
          <w:szCs w:val="28"/>
        </w:rPr>
        <w:t>Grants may be awarded at EOEA</w:t>
      </w:r>
      <w:r w:rsidRPr="009D071E">
        <w:rPr>
          <w:rFonts w:ascii="Arial" w:eastAsia="Times New Roman" w:hAnsi="Arial" w:cs="Arial"/>
          <w:sz w:val="28"/>
          <w:szCs w:val="28"/>
        </w:rPr>
        <w:t xml:space="preserve"> Fall and Spring Representative Assemblies.  Each local may only apply for one affiliate grant each academic year.  The application deadlines are Monday, August 15, 2016 and Monday, January 23, 2017.  Locals will receive notification of grant application approval within two weeks of the application deadline</w:t>
      </w:r>
      <w:r w:rsidRPr="00163355">
        <w:rPr>
          <w:rFonts w:ascii="Arial" w:eastAsia="Times New Roman" w:hAnsi="Arial" w:cs="Arial"/>
          <w:sz w:val="28"/>
          <w:szCs w:val="28"/>
        </w:rPr>
        <w:t xml:space="preserve">. </w:t>
      </w:r>
      <w:r w:rsidRPr="00163355">
        <w:rPr>
          <w:rFonts w:ascii="Arial" w:eastAsia="Times New Roman" w:hAnsi="Arial" w:cs="Times New Roman"/>
          <w:sz w:val="28"/>
          <w:szCs w:val="28"/>
        </w:rPr>
        <w:t>Priority will be given to first time applicants, but this does not prohibit locals applying yearly for new projects.</w:t>
      </w:r>
      <w:r w:rsidRPr="009D071E">
        <w:rPr>
          <w:rFonts w:ascii="Arial" w:eastAsia="Times New Roman" w:hAnsi="Arial" w:cs="Arial"/>
          <w:sz w:val="28"/>
          <w:szCs w:val="28"/>
        </w:rPr>
        <w:br/>
        <w:t>The requirements for receiving grant funding are as follow: </w:t>
      </w:r>
    </w:p>
    <w:p w:rsidR="005E6317" w:rsidRPr="009D071E" w:rsidRDefault="005E6317" w:rsidP="005E6317">
      <w:pPr>
        <w:numPr>
          <w:ilvl w:val="0"/>
          <w:numId w:val="1"/>
        </w:numPr>
        <w:tabs>
          <w:tab w:val="left" w:pos="0"/>
        </w:tabs>
        <w:spacing w:before="100" w:beforeAutospacing="1" w:after="100" w:afterAutospacing="1"/>
        <w:ind w:left="-720"/>
        <w:rPr>
          <w:rFonts w:ascii="Arial" w:eastAsia="Times New Roman" w:hAnsi="Arial" w:cs="Arial"/>
          <w:sz w:val="28"/>
          <w:szCs w:val="28"/>
        </w:rPr>
      </w:pPr>
      <w:r w:rsidRPr="009D071E">
        <w:rPr>
          <w:rFonts w:ascii="Arial" w:eastAsia="Times New Roman" w:hAnsi="Arial" w:cs="Arial"/>
          <w:sz w:val="28"/>
          <w:szCs w:val="28"/>
        </w:rPr>
        <w:t>1.       Each local must have elected delegate(s) to the Fall 2016 Eastern Ohio Education Association Representative Assembly (EOEA RA), the Spring 2017 EOEA RA, the 2016 Fall OEA RA, and the Spring 2017 OEA RA.  A local delegate must be present and voting at these four assemblies. </w:t>
      </w:r>
    </w:p>
    <w:p w:rsidR="005E6317" w:rsidRPr="009D071E" w:rsidRDefault="005E6317" w:rsidP="005E6317">
      <w:pPr>
        <w:numPr>
          <w:ilvl w:val="0"/>
          <w:numId w:val="1"/>
        </w:numPr>
        <w:tabs>
          <w:tab w:val="left" w:pos="0"/>
        </w:tabs>
        <w:spacing w:before="100" w:beforeAutospacing="1" w:after="100" w:afterAutospacing="1"/>
        <w:ind w:left="-720"/>
        <w:rPr>
          <w:rFonts w:ascii="Arial" w:eastAsia="Times New Roman" w:hAnsi="Arial" w:cs="Arial"/>
          <w:sz w:val="28"/>
          <w:szCs w:val="28"/>
        </w:rPr>
      </w:pPr>
      <w:r w:rsidRPr="009D071E">
        <w:rPr>
          <w:rFonts w:ascii="Arial" w:eastAsia="Times New Roman" w:hAnsi="Arial" w:cs="Arial"/>
          <w:sz w:val="28"/>
          <w:szCs w:val="28"/>
        </w:rPr>
        <w:t xml:space="preserve">2.       Each local must show evidence of conducting an OEA Fund for Children and Public Education drive by June 1, 2017 for the 2016-2017 school year.  </w:t>
      </w:r>
    </w:p>
    <w:p w:rsidR="005E6317" w:rsidRPr="009D071E" w:rsidRDefault="005E6317" w:rsidP="005E6317">
      <w:pPr>
        <w:numPr>
          <w:ilvl w:val="0"/>
          <w:numId w:val="1"/>
        </w:numPr>
        <w:tabs>
          <w:tab w:val="left" w:pos="0"/>
        </w:tabs>
        <w:spacing w:before="100" w:beforeAutospacing="1" w:after="100" w:afterAutospacing="1"/>
        <w:ind w:left="-720"/>
        <w:rPr>
          <w:rFonts w:ascii="Arial" w:eastAsia="Times New Roman" w:hAnsi="Arial" w:cs="Arial"/>
          <w:sz w:val="28"/>
          <w:szCs w:val="28"/>
        </w:rPr>
      </w:pPr>
      <w:r w:rsidRPr="009D071E">
        <w:rPr>
          <w:rFonts w:ascii="Arial" w:eastAsia="Times New Roman" w:hAnsi="Arial" w:cs="Arial"/>
          <w:sz w:val="28"/>
          <w:szCs w:val="28"/>
        </w:rPr>
        <w:t>3.       Explain how your program/project applies to one of OEA’s Strategic Priorities: A. Build locals’ capacity to be more relevant to members. B. Improve the image of educators. C. Build OEA as a member resource for professional issues.</w:t>
      </w:r>
    </w:p>
    <w:p w:rsidR="005E6317" w:rsidRPr="009D071E" w:rsidRDefault="005E6317" w:rsidP="005E6317">
      <w:pPr>
        <w:numPr>
          <w:ilvl w:val="0"/>
          <w:numId w:val="1"/>
        </w:numPr>
        <w:tabs>
          <w:tab w:val="left" w:pos="0"/>
        </w:tabs>
        <w:spacing w:before="100" w:beforeAutospacing="1" w:after="100" w:afterAutospacing="1"/>
        <w:ind w:left="-720"/>
        <w:rPr>
          <w:rFonts w:ascii="Arial" w:eastAsia="Times New Roman" w:hAnsi="Arial" w:cs="Arial"/>
          <w:sz w:val="28"/>
          <w:szCs w:val="28"/>
        </w:rPr>
      </w:pPr>
      <w:r w:rsidRPr="009D071E">
        <w:rPr>
          <w:rFonts w:ascii="Arial" w:eastAsia="Times New Roman" w:hAnsi="Arial" w:cs="Arial"/>
          <w:sz w:val="28"/>
          <w:szCs w:val="28"/>
        </w:rPr>
        <w:t xml:space="preserve">4.     </w:t>
      </w:r>
      <w:r w:rsidRPr="009D071E">
        <w:rPr>
          <w:rFonts w:ascii="Arial" w:eastAsia="Times New Roman" w:hAnsi="Arial" w:cs="Arial"/>
          <w:b/>
          <w:bCs/>
          <w:sz w:val="28"/>
          <w:szCs w:val="28"/>
        </w:rPr>
        <w:t xml:space="preserve">The following documentation of the project must be submitted to the Grant Committee within 60 days after the completion of the grant project:  pictures (preferably digital), a write-up in the form of a news article, </w:t>
      </w:r>
      <w:r w:rsidRPr="00163355">
        <w:rPr>
          <w:rFonts w:ascii="Arial" w:eastAsia="Times New Roman" w:hAnsi="Arial" w:cs="Arial"/>
          <w:b/>
          <w:sz w:val="28"/>
          <w:szCs w:val="28"/>
        </w:rPr>
        <w:t>a report from the local president at a monthly EOEA Board of Directors meeting,</w:t>
      </w:r>
      <w:r>
        <w:rPr>
          <w:rFonts w:ascii="Arial" w:eastAsia="Times New Roman" w:hAnsi="Arial" w:cs="Arial"/>
          <w:sz w:val="28"/>
          <w:szCs w:val="28"/>
        </w:rPr>
        <w:t xml:space="preserve"> </w:t>
      </w:r>
      <w:r w:rsidRPr="009D071E">
        <w:rPr>
          <w:rFonts w:ascii="Arial" w:eastAsia="Times New Roman" w:hAnsi="Arial" w:cs="Arial"/>
          <w:b/>
          <w:bCs/>
          <w:sz w:val="28"/>
          <w:szCs w:val="28"/>
        </w:rPr>
        <w:t>and itemized receipts.   Documentation must cover the original project as approved by the EOEA Grant Committee. </w:t>
      </w:r>
    </w:p>
    <w:p w:rsidR="005E6317" w:rsidRPr="00163355" w:rsidRDefault="005E6317" w:rsidP="005E6317">
      <w:pPr>
        <w:numPr>
          <w:ilvl w:val="0"/>
          <w:numId w:val="1"/>
        </w:numPr>
        <w:tabs>
          <w:tab w:val="left" w:pos="0"/>
        </w:tabs>
        <w:spacing w:before="100" w:beforeAutospacing="1" w:after="100" w:afterAutospacing="1"/>
        <w:ind w:left="-720"/>
        <w:rPr>
          <w:rFonts w:ascii="Arial" w:eastAsia="Times New Roman" w:hAnsi="Arial" w:cs="Arial"/>
          <w:sz w:val="28"/>
          <w:szCs w:val="28"/>
        </w:rPr>
      </w:pPr>
      <w:r w:rsidRPr="009D071E">
        <w:rPr>
          <w:rFonts w:ascii="Arial" w:eastAsia="Times New Roman" w:hAnsi="Arial" w:cs="Arial"/>
          <w:sz w:val="28"/>
          <w:szCs w:val="28"/>
        </w:rPr>
        <w:t>5.       Student scholarship programs will not be considered. </w:t>
      </w:r>
      <w:r w:rsidRPr="00163355">
        <w:rPr>
          <w:rFonts w:ascii="Arial" w:eastAsia="Times New Roman" w:hAnsi="Arial" w:cs="Arial"/>
          <w:sz w:val="28"/>
          <w:szCs w:val="28"/>
        </w:rPr>
        <w:br/>
      </w:r>
    </w:p>
    <w:p w:rsidR="005E6317" w:rsidRPr="00163355" w:rsidRDefault="005E6317" w:rsidP="005E6317">
      <w:pPr>
        <w:numPr>
          <w:ilvl w:val="0"/>
          <w:numId w:val="1"/>
        </w:numPr>
        <w:tabs>
          <w:tab w:val="left" w:pos="0"/>
        </w:tabs>
        <w:spacing w:before="100" w:beforeAutospacing="1" w:after="100" w:afterAutospacing="1"/>
        <w:ind w:left="-720"/>
        <w:rPr>
          <w:rFonts w:ascii="Arial" w:eastAsia="Times New Roman" w:hAnsi="Arial" w:cs="Arial"/>
          <w:sz w:val="28"/>
          <w:szCs w:val="28"/>
        </w:rPr>
      </w:pPr>
      <w:r w:rsidRPr="00163355">
        <w:rPr>
          <w:rFonts w:ascii="Arial" w:eastAsia="Times New Roman" w:hAnsi="Arial" w:cs="Arial"/>
          <w:b/>
          <w:bCs/>
          <w:sz w:val="28"/>
          <w:szCs w:val="28"/>
        </w:rPr>
        <w:t xml:space="preserve">Upon approval of a local’s </w:t>
      </w:r>
      <w:r>
        <w:rPr>
          <w:rFonts w:ascii="Arial" w:eastAsia="Times New Roman" w:hAnsi="Arial" w:cs="Arial"/>
          <w:b/>
          <w:bCs/>
          <w:sz w:val="28"/>
          <w:szCs w:val="28"/>
        </w:rPr>
        <w:t>Affiliate G</w:t>
      </w:r>
      <w:r w:rsidRPr="00163355">
        <w:rPr>
          <w:rFonts w:ascii="Arial" w:eastAsia="Times New Roman" w:hAnsi="Arial" w:cs="Arial"/>
          <w:b/>
          <w:bCs/>
          <w:sz w:val="28"/>
          <w:szCs w:val="28"/>
        </w:rPr>
        <w:t xml:space="preserve">rant application, half of the approved funding will be paid to the local treasurer.  Upon verification of attendance at required RA’s/events, receipt of all documentation, and evidence of a successful FCPE drive, a check for the remainder of the grant money will be mailed within twenty (20) days. </w:t>
      </w:r>
      <w:r w:rsidRPr="00163355">
        <w:rPr>
          <w:rFonts w:ascii="Arial" w:eastAsia="Times New Roman" w:hAnsi="Arial" w:cs="Times New Roman"/>
          <w:b/>
          <w:sz w:val="28"/>
          <w:szCs w:val="28"/>
        </w:rPr>
        <w:t>If a local has a special need to receive grant funds prior to completion of an activity, advancement of grant funds will be considered upon request.</w:t>
      </w:r>
      <w:r w:rsidRPr="00163355">
        <w:rPr>
          <w:rFonts w:ascii="Arial" w:eastAsia="Times New Roman" w:hAnsi="Arial" w:cs="Times New Roman"/>
          <w:sz w:val="28"/>
          <w:szCs w:val="28"/>
        </w:rPr>
        <w:t xml:space="preserve"> </w:t>
      </w:r>
      <w:r w:rsidRPr="00163355">
        <w:rPr>
          <w:rFonts w:ascii="Arial" w:eastAsia="Times New Roman" w:hAnsi="Arial" w:cs="Arial"/>
          <w:b/>
          <w:bCs/>
          <w:sz w:val="28"/>
          <w:szCs w:val="28"/>
        </w:rPr>
        <w:t>If the above requirements are not met, the local will be ineligible for a</w:t>
      </w:r>
      <w:r>
        <w:rPr>
          <w:rFonts w:ascii="Arial" w:eastAsia="Times New Roman" w:hAnsi="Arial" w:cs="Arial"/>
          <w:b/>
          <w:bCs/>
          <w:sz w:val="28"/>
          <w:szCs w:val="28"/>
        </w:rPr>
        <w:t>n</w:t>
      </w:r>
      <w:r w:rsidRPr="00163355">
        <w:rPr>
          <w:rFonts w:ascii="Arial" w:eastAsia="Times New Roman" w:hAnsi="Arial" w:cs="Arial"/>
          <w:b/>
          <w:bCs/>
          <w:sz w:val="28"/>
          <w:szCs w:val="28"/>
        </w:rPr>
        <w:t xml:space="preserve"> </w:t>
      </w:r>
      <w:r>
        <w:rPr>
          <w:rFonts w:ascii="Arial" w:eastAsia="Times New Roman" w:hAnsi="Arial" w:cs="Arial"/>
          <w:b/>
          <w:bCs/>
          <w:sz w:val="28"/>
          <w:szCs w:val="28"/>
        </w:rPr>
        <w:t xml:space="preserve">EOEA Affiliate </w:t>
      </w:r>
      <w:r w:rsidRPr="00163355">
        <w:rPr>
          <w:rFonts w:ascii="Arial" w:eastAsia="Times New Roman" w:hAnsi="Arial" w:cs="Arial"/>
          <w:b/>
          <w:bCs/>
          <w:sz w:val="28"/>
          <w:szCs w:val="28"/>
        </w:rPr>
        <w:t>Grant for one year.</w:t>
      </w:r>
    </w:p>
    <w:p w:rsidR="001115A9" w:rsidRDefault="00004139" w:rsidP="005E6317">
      <w:pPr>
        <w:tabs>
          <w:tab w:val="left" w:pos="0"/>
        </w:tabs>
        <w:ind w:left="-720"/>
      </w:pPr>
    </w:p>
    <w:sectPr w:rsidR="001115A9" w:rsidSect="005E6317">
      <w:pgSz w:w="12240" w:h="15840"/>
      <w:pgMar w:top="720" w:right="1800" w:bottom="720" w:left="1800" w:header="0" w:footer="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64C32"/>
    <w:multiLevelType w:val="multilevel"/>
    <w:tmpl w:val="BE1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E6317"/>
    <w:rsid w:val="00004139"/>
    <w:rsid w:val="005E6317"/>
    <w:rsid w:val="00C074D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17"/>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2134</Characters>
  <Application>Microsoft Macintosh Word</Application>
  <DocSecurity>0</DocSecurity>
  <Lines>17</Lines>
  <Paragraphs>4</Paragraphs>
  <ScaleCrop>false</ScaleCrop>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Jack</dc:creator>
  <cp:keywords/>
  <cp:lastModifiedBy>Boyd Jack</cp:lastModifiedBy>
  <cp:revision>2</cp:revision>
  <dcterms:created xsi:type="dcterms:W3CDTF">2016-05-24T17:44:00Z</dcterms:created>
  <dcterms:modified xsi:type="dcterms:W3CDTF">2016-05-24T18:08:00Z</dcterms:modified>
</cp:coreProperties>
</file>